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4221">
      <w:pPr>
        <w:spacing w:before="156" w:beforeLines="50"/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hAnsi="仿宋" w:eastAsia="仿宋_GB2312" w:cs="宋体"/>
          <w:kern w:val="0"/>
          <w:sz w:val="32"/>
          <w:szCs w:val="32"/>
        </w:rPr>
        <w:t>附件1：</w:t>
      </w:r>
    </w:p>
    <w:p w14:paraId="1CE1461B">
      <w:pPr>
        <w:widowControl/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暑期“三下乡”社会实践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工作小组信息表</w:t>
      </w:r>
    </w:p>
    <w:p w14:paraId="2F569D3B">
      <w:pPr>
        <w:spacing w:before="156" w:beforeLines="50"/>
        <w:rPr>
          <w:rFonts w:ascii="仿宋_GB2312" w:hAnsi="仿宋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学院（盖章）：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党委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副书记签字：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2"/>
        <w:gridCol w:w="2516"/>
        <w:gridCol w:w="3344"/>
        <w:gridCol w:w="2417"/>
        <w:gridCol w:w="2114"/>
      </w:tblGrid>
      <w:tr w14:paraId="527E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C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QQ号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 w14:paraId="70C0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组长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395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F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副组长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7FA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7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学生负责人（学生）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F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28A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宣传联络员（学生）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B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39E2DA0">
      <w:pPr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注：组长为学院党委副书记，副组长为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  <w:t>学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院团委书记，学生负责人为主管暑期“三下乡”社会实践活动相关部门负责人（如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  <w:t>学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院实践部/青志协部长），宣传联络员为负责学院暑期“三下乡”社会实践活动宣传工作相关部门负责人（如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  <w:t>学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院宣传部/新媒体负责人）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0389"/>
    <w:rsid w:val="1F90634B"/>
    <w:rsid w:val="25671EDE"/>
    <w:rsid w:val="42E10E5D"/>
    <w:rsid w:val="57B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0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2025-05-26T02:27:00Z</dcterms:created>
  <dc:creator>陈</dc:creator>
  <cp:lastModifiedBy>名称不可为空</cp:lastModifiedBy>
  <dcterms:modified xsi:type="dcterms:W3CDTF">2025-05-26T04:06:01Z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eyJoZGlkIjoiOWMwZTI4ODkyNTM4ZjIyMzg1ZTNhZWIxODEwMWY1MjAiLCJ1c2VySWQiOiI4MDg1NjY0MDkifQ==</vt:lpwstr>
  </property>
  <property fmtid="{D5CDD505-2E9C-101B-9397-08002B2CF9AE}" pid="4" name="ICV">
    <vt:lpwstr>EC17862149654752B030BD1300DF0DF6_13</vt:lpwstr>
  </property>
</Properties>
</file>