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after="60" w:line="48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bookmarkStart w:id="0" w:name="_Toc449037839"/>
      <w:bookmarkStart w:id="1" w:name="_Toc5003"/>
      <w:r>
        <w:rPr>
          <w:rFonts w:hint="default" w:ascii="Times New Roman" w:hAnsi="Times New Roman" w:cs="Times New Roman"/>
          <w:sz w:val="28"/>
          <w:szCs w:val="28"/>
          <w:lang w:eastAsia="zh-CN"/>
        </w:rPr>
        <w:t>长沙理工大学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2017届</w:t>
      </w:r>
      <w:r>
        <w:rPr>
          <w:rFonts w:hint="default" w:ascii="Times New Roman" w:hAnsi="Times New Roman" w:cs="Times New Roman"/>
          <w:sz w:val="28"/>
          <w:szCs w:val="28"/>
        </w:rPr>
        <w:t>研究生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毕业季</w:t>
      </w:r>
      <w:r>
        <w:rPr>
          <w:rFonts w:hint="eastAsia" w:ascii="Times New Roman" w:hAnsi="Times New Roman" w:cs="Times New Roman"/>
          <w:sz w:val="28"/>
          <w:szCs w:val="28"/>
        </w:rPr>
        <w:t>“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成果展</w:t>
      </w:r>
      <w:r>
        <w:rPr>
          <w:rFonts w:hint="eastAsia" w:ascii="Times New Roman" w:hAnsi="Times New Roman" w:cs="Times New Roman"/>
          <w:sz w:val="28"/>
          <w:szCs w:val="28"/>
        </w:rPr>
        <w:t>”</w:t>
      </w:r>
      <w:bookmarkEnd w:id="0"/>
      <w:bookmarkEnd w:id="1"/>
      <w:r>
        <w:rPr>
          <w:rFonts w:hint="default" w:ascii="Times New Roman" w:hAnsi="Times New Roman" w:cs="Times New Roman"/>
          <w:sz w:val="28"/>
          <w:szCs w:val="28"/>
          <w:lang w:eastAsia="zh-CN"/>
        </w:rPr>
        <w:t>制作方案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0" w:after="120" w:afterLines="0" w:line="480" w:lineRule="exact"/>
        <w:ind w:left="0" w:leftChars="0" w:right="0" w:rightChars="0" w:firstLine="0" w:firstLineChars="0"/>
        <w:jc w:val="left"/>
        <w:textAlignment w:val="auto"/>
        <w:outlineLvl w:val="0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一、活动目的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总结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各学院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2017届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毕业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研究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生所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取得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的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成绩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营造欢快的毕业氛围，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调动在校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研究生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积极性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和创新性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为我校创建“双一流”添砖加瓦。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0" w:after="120" w:afterLines="0" w:line="480" w:lineRule="exact"/>
        <w:ind w:left="0" w:leftChars="0" w:right="0" w:rightChars="0" w:firstLine="0" w:firstLineChars="0"/>
        <w:jc w:val="left"/>
        <w:textAlignment w:val="auto"/>
        <w:outlineLvl w:val="0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二、</w:t>
      </w:r>
      <w:r>
        <w:rPr>
          <w:rFonts w:hint="default" w:ascii="Times New Roman" w:hAnsi="Times New Roman" w:cs="Times New Roman" w:eastAsiaTheme="majorEastAsia"/>
          <w:sz w:val="24"/>
          <w:szCs w:val="24"/>
          <w:lang w:eastAsia="zh-CN"/>
        </w:rPr>
        <w:t>活动时间</w:t>
      </w:r>
      <w:r>
        <w:rPr>
          <w:rFonts w:hint="eastAsia" w:ascii="Times New Roman" w:hAnsi="Times New Roman" w:cs="Times New Roman" w:eastAsiaTheme="majorEastAsia"/>
          <w:sz w:val="24"/>
          <w:szCs w:val="24"/>
          <w:lang w:eastAsia="zh-CN"/>
        </w:rPr>
        <w:t>、地点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毕业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生离校期间，</w:t>
      </w:r>
      <w:r>
        <w:rPr>
          <w:rFonts w:hint="default" w:ascii="Times New Roman" w:hAnsi="Times New Roman" w:eastAsia="宋体" w:cs="Times New Roman"/>
          <w:sz w:val="24"/>
          <w:szCs w:val="24"/>
        </w:rPr>
        <w:t>放置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在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图书馆东侧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0" w:after="120" w:afterLines="0" w:line="480" w:lineRule="exact"/>
        <w:ind w:left="0" w:leftChars="0" w:right="0" w:rightChars="0" w:firstLine="0" w:firstLineChars="0"/>
        <w:jc w:val="left"/>
        <w:textAlignment w:val="auto"/>
        <w:outlineLvl w:val="0"/>
        <w:rPr>
          <w:rFonts w:hint="default" w:ascii="Times New Roman" w:hAnsi="Times New Roman" w:cs="Times New Roman" w:eastAsiaTheme="maj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ajorEastAsia"/>
          <w:sz w:val="24"/>
          <w:szCs w:val="24"/>
          <w:lang w:eastAsia="zh-CN"/>
        </w:rPr>
        <w:t>三</w:t>
      </w:r>
      <w:r>
        <w:rPr>
          <w:rFonts w:hint="default" w:ascii="Times New Roman" w:hAnsi="Times New Roman" w:cs="Times New Roman" w:eastAsiaTheme="majorEastAsia"/>
          <w:sz w:val="24"/>
          <w:szCs w:val="24"/>
          <w:lang w:eastAsia="zh-CN"/>
        </w:rPr>
        <w:t>、工作安排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展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架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准备（5月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日之前完成）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由研究生院给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每个学院准备一块展架，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80*180CM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门型展架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，每个学院的展示内容为双面。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设计底版（5月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日之前完成）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由校研究生会设计展板初稿，展板的背景做成一个系列（主体颜色相似，相关的设计元素统一）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，并将设计底版发给各个学院。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3、资料收集、完成初稿设计（5月31日之前完成）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各学院将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2017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届毕业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研究生：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instrText xml:space="preserve"> = 1 \* GB3 \* MERGEFORMAT </w:instrTex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</w:rPr>
        <w:t>①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省级以上获奖情况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、荣誉称号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instrText xml:space="preserve"> = 2 \* GB3 \* MERGEFORMAT </w:instrTex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</w:rPr>
        <w:t>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高水平论文发表情况；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instrText xml:space="preserve"> = 3 \* GB3 \* MERGEFORMAT </w:instrTex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</w:rPr>
        <w:t>③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省级和校级优秀毕业生；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instrText xml:space="preserve"> = 4 \* GB3 \* MERGEFORMAT </w:instrTex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</w:rPr>
        <w:t>④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团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活动开展情况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instrText xml:space="preserve"> = 5 \* GB3 \* MERGEFORMAT </w:instrTex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</w:rPr>
        <w:t>⑤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其他特色活动（个人获奖需提供个人照片、证书等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相关材料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）进行统计和收集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在研究生院发送的底版基础上，结合各学院特色，完成“成果展”的设计初稿，于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5月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前以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学院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名称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+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2017届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毕业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研究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生成果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展设计初稿”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命名打包发送到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yangongban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@qq.com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0" w:right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4、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设计审查（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>日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之前完成）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研究生院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对各学院设计稿进行审查，并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统一完成制作，于毕业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季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期间集中展示。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0" w:rightChars="0"/>
        <w:jc w:val="both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righ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研究生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  <w:t>院</w:t>
      </w:r>
      <w:bookmarkStart w:id="2" w:name="_GoBack"/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201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兰亭超细黑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65FA4"/>
    <w:rsid w:val="02526684"/>
    <w:rsid w:val="06435A5A"/>
    <w:rsid w:val="071A5D0A"/>
    <w:rsid w:val="0B6C24B7"/>
    <w:rsid w:val="0BDE1173"/>
    <w:rsid w:val="0DF90B0F"/>
    <w:rsid w:val="0F7C1241"/>
    <w:rsid w:val="13DC5970"/>
    <w:rsid w:val="13DE7462"/>
    <w:rsid w:val="14E0662E"/>
    <w:rsid w:val="18A9614E"/>
    <w:rsid w:val="18EF796E"/>
    <w:rsid w:val="19186AFD"/>
    <w:rsid w:val="19AC15C7"/>
    <w:rsid w:val="1A204D86"/>
    <w:rsid w:val="1C904283"/>
    <w:rsid w:val="1D206F46"/>
    <w:rsid w:val="1DE9543F"/>
    <w:rsid w:val="1ED674DA"/>
    <w:rsid w:val="215E3CFA"/>
    <w:rsid w:val="24142473"/>
    <w:rsid w:val="2465067A"/>
    <w:rsid w:val="246E1B3A"/>
    <w:rsid w:val="27C54031"/>
    <w:rsid w:val="2E79701F"/>
    <w:rsid w:val="2FA53D36"/>
    <w:rsid w:val="30013D1F"/>
    <w:rsid w:val="330433E8"/>
    <w:rsid w:val="360D511F"/>
    <w:rsid w:val="37E44E40"/>
    <w:rsid w:val="3AAE5318"/>
    <w:rsid w:val="3E821110"/>
    <w:rsid w:val="3EFB4523"/>
    <w:rsid w:val="3F4875C2"/>
    <w:rsid w:val="45285173"/>
    <w:rsid w:val="45401623"/>
    <w:rsid w:val="4DC554C7"/>
    <w:rsid w:val="4DFE4DBD"/>
    <w:rsid w:val="4E9C182B"/>
    <w:rsid w:val="50A64573"/>
    <w:rsid w:val="526F32BC"/>
    <w:rsid w:val="558E7E46"/>
    <w:rsid w:val="55E47CEF"/>
    <w:rsid w:val="56637CF6"/>
    <w:rsid w:val="56771937"/>
    <w:rsid w:val="57864360"/>
    <w:rsid w:val="5795420C"/>
    <w:rsid w:val="58472942"/>
    <w:rsid w:val="59E72847"/>
    <w:rsid w:val="5AC44B0D"/>
    <w:rsid w:val="5D593089"/>
    <w:rsid w:val="5E8F7CCD"/>
    <w:rsid w:val="5EDF5852"/>
    <w:rsid w:val="6501035B"/>
    <w:rsid w:val="65765FA4"/>
    <w:rsid w:val="669A4BF9"/>
    <w:rsid w:val="67335D76"/>
    <w:rsid w:val="692C33E3"/>
    <w:rsid w:val="6CF45DE7"/>
    <w:rsid w:val="6D9814C7"/>
    <w:rsid w:val="6E3F5EA8"/>
    <w:rsid w:val="6F697EDD"/>
    <w:rsid w:val="71E624A6"/>
    <w:rsid w:val="73F05092"/>
    <w:rsid w:val="748C27A2"/>
    <w:rsid w:val="782F4300"/>
    <w:rsid w:val="7D7B69EF"/>
    <w:rsid w:val="7DC64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0"/>
    <w:pPr>
      <w:spacing w:before="240" w:after="60" w:line="480" w:lineRule="auto"/>
      <w:jc w:val="center"/>
      <w:outlineLvl w:val="0"/>
    </w:pPr>
    <w:rPr>
      <w:rFonts w:ascii="Times New Roman" w:hAnsi="Times New Roman" w:eastAsia="黑体" w:cs="Times New Roman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887</Words>
  <Characters>947</Characters>
  <Lines>0</Lines>
  <Paragraphs>0</Paragraphs>
  <ScaleCrop>false</ScaleCrop>
  <LinksUpToDate>false</LinksUpToDate>
  <CharactersWithSpaces>1304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2016-05-16T04:24:00Z</dcterms:created>
  <dc:creator>Administrator</dc:creator>
  <cp:lastModifiedBy>mz</cp:lastModifiedBy>
  <cp:lastPrinted>2017-05-10T03:20:00Z</cp:lastPrinted>
  <dcterms:modified xsi:type="dcterms:W3CDTF">2017-05-12T08:58:32Z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