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2716"/>
        </w:tabs>
        <w:spacing w:before="120" w:after="120" w:line="48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附件5：</w:t>
      </w:r>
    </w:p>
    <w:p>
      <w:pPr>
        <w:widowControl/>
        <w:tabs>
          <w:tab w:val="left" w:pos="2716"/>
        </w:tabs>
        <w:spacing w:before="120" w:after="120" w:line="540" w:lineRule="exact"/>
        <w:jc w:val="center"/>
        <w:rPr>
          <w:rFonts w:ascii="黑体" w:hAnsi="宋体" w:eastAsia="黑体" w:cs="宋体"/>
          <w:b/>
          <w:bCs/>
          <w:kern w:val="0"/>
          <w:sz w:val="32"/>
          <w:szCs w:val="32"/>
        </w:rPr>
      </w:pPr>
      <w:r>
        <w:rPr>
          <w:rFonts w:hint="eastAsia" w:ascii="黑体" w:hAnsi="宋体" w:eastAsia="黑体" w:cs="宋体"/>
          <w:b/>
          <w:bCs/>
          <w:kern w:val="0"/>
          <w:sz w:val="32"/>
          <w:szCs w:val="32"/>
        </w:rPr>
        <w:t>长沙理工大学“校地合作”大学生社会实践基地意向书</w:t>
      </w:r>
    </w:p>
    <w:p>
      <w:pPr>
        <w:widowControl/>
        <w:tabs>
          <w:tab w:val="left" w:pos="2716"/>
        </w:tabs>
        <w:spacing w:before="120" w:after="120" w:line="540" w:lineRule="exact"/>
        <w:jc w:val="center"/>
        <w:rPr>
          <w:rFonts w:ascii="仿宋_GB2312" w:hAnsi="宋体" w:eastAsia="仿宋_GB2312" w:cs="宋体"/>
          <w:bCs/>
          <w:kern w:val="0"/>
          <w:sz w:val="28"/>
          <w:szCs w:val="28"/>
        </w:rPr>
      </w:pPr>
      <w:r>
        <w:rPr>
          <w:rFonts w:hint="eastAsia" w:ascii="仿宋_GB2312" w:hAnsi="宋体" w:eastAsia="仿宋_GB2312" w:cs="宋体"/>
          <w:bCs/>
          <w:kern w:val="0"/>
          <w:sz w:val="28"/>
          <w:szCs w:val="28"/>
        </w:rPr>
        <w:t>（参考文本）</w:t>
      </w:r>
    </w:p>
    <w:p>
      <w:pPr>
        <w:widowControl/>
        <w:tabs>
          <w:tab w:val="left" w:pos="2716"/>
        </w:tabs>
        <w:spacing w:before="120" w:after="120" w:line="540" w:lineRule="exact"/>
        <w:ind w:firstLine="480"/>
        <w:jc w:val="left"/>
        <w:rPr>
          <w:rFonts w:ascii="仿宋_GB2312" w:hAnsi="宋体" w:eastAsia="仿宋_GB2312" w:cs="宋体"/>
          <w:kern w:val="0"/>
          <w:sz w:val="28"/>
          <w:szCs w:val="28"/>
        </w:rPr>
      </w:pPr>
    </w:p>
    <w:p>
      <w:pPr>
        <w:widowControl/>
        <w:tabs>
          <w:tab w:val="left" w:pos="2716"/>
        </w:tabs>
        <w:spacing w:before="120" w:after="120" w:line="480" w:lineRule="exact"/>
        <w:jc w:val="left"/>
        <w:rPr>
          <w:rFonts w:ascii="仿宋" w:hAnsi="仿宋" w:eastAsia="仿宋" w:cs="宋体"/>
          <w:kern w:val="0"/>
          <w:sz w:val="28"/>
          <w:szCs w:val="28"/>
        </w:rPr>
      </w:pPr>
      <w:r>
        <w:rPr>
          <w:rFonts w:hint="eastAsia" w:ascii="仿宋" w:hAnsi="仿宋" w:eastAsia="仿宋" w:cs="宋体"/>
          <w:b/>
          <w:kern w:val="0"/>
          <w:sz w:val="28"/>
          <w:szCs w:val="28"/>
        </w:rPr>
        <w:t>甲方：</w:t>
      </w:r>
    </w:p>
    <w:p>
      <w:pPr>
        <w:widowControl/>
        <w:tabs>
          <w:tab w:val="left" w:pos="2716"/>
        </w:tabs>
        <w:spacing w:before="120" w:after="120" w:line="480" w:lineRule="exact"/>
        <w:ind w:firstLine="840" w:firstLineChars="300"/>
        <w:jc w:val="left"/>
        <w:rPr>
          <w:rFonts w:ascii="仿宋" w:hAnsi="仿宋" w:eastAsia="仿宋" w:cs="宋体"/>
          <w:kern w:val="0"/>
          <w:sz w:val="28"/>
          <w:szCs w:val="28"/>
        </w:rPr>
      </w:pPr>
      <w:r>
        <w:rPr>
          <w:rFonts w:hint="eastAsia" w:ascii="仿宋" w:hAnsi="仿宋" w:eastAsia="仿宋" w:cs="宋体"/>
          <w:kern w:val="0"/>
          <w:sz w:val="28"/>
          <w:szCs w:val="28"/>
        </w:rPr>
        <w:t>（乡村、街道、社区、学校、企事业单位、社会公益机构等）</w:t>
      </w:r>
    </w:p>
    <w:p>
      <w:pPr>
        <w:widowControl/>
        <w:tabs>
          <w:tab w:val="left" w:pos="2716"/>
        </w:tabs>
        <w:spacing w:before="120" w:after="120" w:line="480" w:lineRule="exact"/>
        <w:jc w:val="left"/>
        <w:rPr>
          <w:rFonts w:ascii="仿宋" w:hAnsi="仿宋" w:eastAsia="仿宋" w:cs="宋体"/>
          <w:kern w:val="0"/>
          <w:sz w:val="28"/>
          <w:szCs w:val="28"/>
        </w:rPr>
      </w:pPr>
      <w:r>
        <w:rPr>
          <w:rFonts w:hint="eastAsia" w:ascii="仿宋" w:hAnsi="仿宋" w:eastAsia="仿宋" w:cs="宋体"/>
          <w:b/>
          <w:kern w:val="0"/>
          <w:sz w:val="28"/>
          <w:szCs w:val="28"/>
        </w:rPr>
        <w:t>乙方：</w:t>
      </w:r>
    </w:p>
    <w:p>
      <w:pPr>
        <w:widowControl/>
        <w:tabs>
          <w:tab w:val="left" w:pos="2716"/>
        </w:tabs>
        <w:spacing w:before="120" w:after="120" w:line="480" w:lineRule="exact"/>
        <w:ind w:firstLine="700" w:firstLineChars="250"/>
        <w:jc w:val="left"/>
        <w:rPr>
          <w:rFonts w:ascii="仿宋" w:hAnsi="仿宋" w:eastAsia="仿宋" w:cs="宋体"/>
          <w:kern w:val="0"/>
          <w:sz w:val="28"/>
          <w:szCs w:val="28"/>
        </w:rPr>
      </w:pPr>
      <w:r>
        <w:rPr>
          <w:rFonts w:hint="eastAsia" w:ascii="仿宋" w:hAnsi="仿宋" w:eastAsia="仿宋" w:cs="宋体"/>
          <w:kern w:val="0"/>
          <w:sz w:val="28"/>
          <w:szCs w:val="28"/>
        </w:rPr>
        <w:t>（长沙理工大学二级学院分团委）</w:t>
      </w:r>
    </w:p>
    <w:p>
      <w:pPr>
        <w:widowControl/>
        <w:tabs>
          <w:tab w:val="left" w:pos="2716"/>
        </w:tabs>
        <w:spacing w:before="120" w:after="120" w:line="480" w:lineRule="exact"/>
        <w:ind w:firstLine="480"/>
        <w:jc w:val="left"/>
        <w:rPr>
          <w:rFonts w:ascii="仿宋" w:hAnsi="仿宋" w:eastAsia="仿宋" w:cs="宋体"/>
          <w:kern w:val="0"/>
          <w:sz w:val="28"/>
          <w:szCs w:val="28"/>
        </w:rPr>
      </w:pPr>
    </w:p>
    <w:p>
      <w:pPr>
        <w:widowControl/>
        <w:tabs>
          <w:tab w:val="left" w:pos="2716"/>
        </w:tabs>
        <w:spacing w:before="120" w:after="120" w:line="480" w:lineRule="exact"/>
        <w:ind w:firstLine="560"/>
        <w:jc w:val="left"/>
        <w:rPr>
          <w:rFonts w:ascii="仿宋" w:hAnsi="仿宋" w:eastAsia="仿宋" w:cs="宋体"/>
          <w:kern w:val="0"/>
          <w:sz w:val="28"/>
          <w:szCs w:val="28"/>
        </w:rPr>
      </w:pPr>
      <w:r>
        <w:rPr>
          <w:rFonts w:hint="eastAsia" w:ascii="仿宋" w:hAnsi="仿宋" w:eastAsia="仿宋" w:cs="宋体"/>
          <w:kern w:val="0"/>
          <w:sz w:val="28"/>
          <w:szCs w:val="28"/>
        </w:rPr>
        <w:t>甲乙双方经平等协商，就合作建立“校地合作”大学生社会实践基地事宜签订本意向书，以资双方共同遵守。</w:t>
      </w:r>
    </w:p>
    <w:p>
      <w:pPr>
        <w:widowControl/>
        <w:tabs>
          <w:tab w:val="left" w:pos="2716"/>
        </w:tabs>
        <w:spacing w:before="120" w:after="120" w:line="480" w:lineRule="exact"/>
        <w:ind w:firstLine="551" w:firstLineChars="196"/>
        <w:jc w:val="left"/>
        <w:rPr>
          <w:rFonts w:ascii="仿宋" w:hAnsi="仿宋" w:eastAsia="仿宋" w:cs="宋体"/>
          <w:b/>
          <w:bCs/>
          <w:kern w:val="0"/>
          <w:sz w:val="28"/>
          <w:szCs w:val="28"/>
        </w:rPr>
      </w:pPr>
      <w:r>
        <w:rPr>
          <w:rFonts w:hint="eastAsia" w:ascii="仿宋" w:hAnsi="仿宋" w:eastAsia="仿宋" w:cs="宋体"/>
          <w:b/>
          <w:bCs/>
          <w:kern w:val="0"/>
          <w:sz w:val="28"/>
          <w:szCs w:val="28"/>
        </w:rPr>
        <w:t>一、合作目的</w:t>
      </w:r>
    </w:p>
    <w:p>
      <w:pPr>
        <w:widowControl/>
        <w:tabs>
          <w:tab w:val="left" w:pos="2716"/>
        </w:tabs>
        <w:spacing w:before="120" w:after="120" w:line="480" w:lineRule="exact"/>
        <w:ind w:firstLine="560"/>
        <w:jc w:val="left"/>
        <w:rPr>
          <w:rFonts w:ascii="仿宋" w:hAnsi="仿宋" w:eastAsia="仿宋" w:cs="宋体"/>
          <w:kern w:val="0"/>
          <w:sz w:val="28"/>
          <w:szCs w:val="28"/>
        </w:rPr>
      </w:pPr>
      <w:r>
        <w:rPr>
          <w:rFonts w:hint="eastAsia" w:ascii="仿宋" w:hAnsi="仿宋" w:eastAsia="仿宋" w:cs="宋体"/>
          <w:kern w:val="0"/>
          <w:sz w:val="28"/>
          <w:szCs w:val="28"/>
        </w:rPr>
        <w:t>建立“校地合作”大学生社会实践基地，目的是接收在校大学生进行社会实践，为培养学生社会责任感和实践动手能力搭建平台。社会实践形式主要包括：社会调查、政策宣讲、科技支农、教育帮扶、创新创业</w:t>
      </w:r>
      <w:r>
        <w:rPr>
          <w:rFonts w:hint="eastAsia" w:ascii="仿宋" w:hAnsi="仿宋" w:eastAsia="仿宋" w:cs="Times New Roman"/>
          <w:sz w:val="28"/>
          <w:szCs w:val="28"/>
        </w:rPr>
        <w:t>、法律援助、文艺演出、环境保护、社区劳动、助老助残、公共服务等。</w:t>
      </w:r>
    </w:p>
    <w:p>
      <w:pPr>
        <w:widowControl/>
        <w:tabs>
          <w:tab w:val="left" w:pos="2716"/>
        </w:tabs>
        <w:spacing w:before="120" w:after="120" w:line="480" w:lineRule="exact"/>
        <w:ind w:firstLine="551" w:firstLineChars="196"/>
        <w:jc w:val="left"/>
        <w:rPr>
          <w:rFonts w:ascii="仿宋" w:hAnsi="仿宋" w:eastAsia="仿宋" w:cs="宋体"/>
          <w:b/>
          <w:bCs/>
          <w:kern w:val="0"/>
          <w:sz w:val="28"/>
          <w:szCs w:val="28"/>
        </w:rPr>
      </w:pPr>
      <w:r>
        <w:rPr>
          <w:rFonts w:hint="eastAsia" w:ascii="仿宋" w:hAnsi="仿宋" w:eastAsia="仿宋" w:cs="宋体"/>
          <w:b/>
          <w:bCs/>
          <w:kern w:val="0"/>
          <w:sz w:val="28"/>
          <w:szCs w:val="28"/>
        </w:rPr>
        <w:t>二、合作期限</w:t>
      </w:r>
    </w:p>
    <w:p>
      <w:pPr>
        <w:widowControl/>
        <w:tabs>
          <w:tab w:val="left" w:pos="2716"/>
        </w:tabs>
        <w:spacing w:before="120" w:after="120" w:line="480" w:lineRule="exact"/>
        <w:ind w:firstLine="560"/>
        <w:jc w:val="left"/>
        <w:rPr>
          <w:rFonts w:ascii="仿宋" w:hAnsi="仿宋" w:eastAsia="仿宋" w:cs="宋体"/>
          <w:kern w:val="0"/>
          <w:sz w:val="28"/>
          <w:szCs w:val="28"/>
        </w:rPr>
      </w:pPr>
      <w:r>
        <w:rPr>
          <w:rFonts w:hint="eastAsia" w:ascii="仿宋" w:hAnsi="仿宋" w:eastAsia="仿宋" w:cs="宋体"/>
          <w:kern w:val="0"/>
          <w:sz w:val="28"/>
          <w:szCs w:val="28"/>
        </w:rPr>
        <w:t>本意向书期限为    ，自   年  月  日起，至  年  月  日。合作期满是否续签由双方协商确定。</w:t>
      </w:r>
    </w:p>
    <w:p>
      <w:pPr>
        <w:widowControl/>
        <w:tabs>
          <w:tab w:val="left" w:pos="2716"/>
        </w:tabs>
        <w:spacing w:before="120" w:after="120" w:line="480" w:lineRule="exact"/>
        <w:ind w:firstLine="551" w:firstLineChars="196"/>
        <w:jc w:val="left"/>
        <w:rPr>
          <w:rFonts w:ascii="仿宋" w:hAnsi="仿宋" w:eastAsia="仿宋" w:cs="宋体"/>
          <w:b/>
          <w:bCs/>
          <w:kern w:val="0"/>
          <w:sz w:val="28"/>
          <w:szCs w:val="28"/>
        </w:rPr>
      </w:pPr>
      <w:r>
        <w:rPr>
          <w:rFonts w:hint="eastAsia" w:ascii="仿宋" w:hAnsi="仿宋" w:eastAsia="仿宋" w:cs="宋体"/>
          <w:b/>
          <w:bCs/>
          <w:kern w:val="0"/>
          <w:sz w:val="28"/>
          <w:szCs w:val="28"/>
        </w:rPr>
        <w:t>三、合作方式与内容</w:t>
      </w:r>
      <w:r>
        <w:rPr>
          <w:rFonts w:hint="eastAsia" w:ascii="仿宋" w:hAnsi="仿宋" w:eastAsia="仿宋" w:cs="宋体"/>
          <w:kern w:val="0"/>
          <w:sz w:val="28"/>
          <w:szCs w:val="28"/>
        </w:rPr>
        <w:t>（由双方共同商定）</w:t>
      </w:r>
    </w:p>
    <w:p>
      <w:pPr>
        <w:widowControl/>
        <w:tabs>
          <w:tab w:val="left" w:pos="2716"/>
        </w:tabs>
        <w:spacing w:before="120" w:after="120" w:line="480" w:lineRule="exact"/>
        <w:ind w:firstLine="560"/>
        <w:jc w:val="left"/>
        <w:rPr>
          <w:rFonts w:ascii="仿宋" w:hAnsi="仿宋" w:eastAsia="仿宋" w:cs="宋体"/>
          <w:bCs/>
          <w:kern w:val="0"/>
          <w:sz w:val="28"/>
          <w:szCs w:val="28"/>
          <w:u w:val="single"/>
        </w:rPr>
      </w:pPr>
      <w:r>
        <w:rPr>
          <w:rFonts w:hint="eastAsia" w:ascii="仿宋" w:hAnsi="仿宋" w:eastAsia="仿宋" w:cs="宋体"/>
          <w:bCs/>
          <w:kern w:val="0"/>
          <w:sz w:val="28"/>
          <w:szCs w:val="28"/>
        </w:rPr>
        <w:t>1、</w:t>
      </w:r>
    </w:p>
    <w:p>
      <w:pPr>
        <w:widowControl/>
        <w:tabs>
          <w:tab w:val="left" w:pos="2716"/>
        </w:tabs>
        <w:spacing w:before="120" w:after="120" w:line="480" w:lineRule="exact"/>
        <w:jc w:val="left"/>
        <w:rPr>
          <w:rFonts w:ascii="仿宋" w:hAnsi="仿宋" w:eastAsia="仿宋" w:cs="宋体"/>
          <w:bCs/>
          <w:kern w:val="0"/>
          <w:sz w:val="28"/>
          <w:szCs w:val="28"/>
          <w:u w:val="single"/>
        </w:rPr>
      </w:pPr>
    </w:p>
    <w:p>
      <w:pPr>
        <w:widowControl/>
        <w:tabs>
          <w:tab w:val="left" w:pos="2716"/>
        </w:tabs>
        <w:spacing w:before="120" w:after="120" w:line="480" w:lineRule="exact"/>
        <w:ind w:firstLine="560"/>
        <w:jc w:val="left"/>
        <w:rPr>
          <w:rFonts w:ascii="仿宋" w:hAnsi="仿宋" w:eastAsia="仿宋" w:cs="宋体"/>
          <w:bCs/>
          <w:kern w:val="0"/>
          <w:sz w:val="28"/>
          <w:szCs w:val="28"/>
          <w:u w:val="single"/>
        </w:rPr>
      </w:pPr>
      <w:r>
        <w:rPr>
          <w:rFonts w:hint="eastAsia" w:ascii="仿宋" w:hAnsi="仿宋" w:eastAsia="仿宋" w:cs="宋体"/>
          <w:bCs/>
          <w:kern w:val="0"/>
          <w:sz w:val="28"/>
          <w:szCs w:val="28"/>
        </w:rPr>
        <w:t>2、</w:t>
      </w:r>
    </w:p>
    <w:p>
      <w:pPr>
        <w:widowControl/>
        <w:tabs>
          <w:tab w:val="left" w:pos="2716"/>
        </w:tabs>
        <w:spacing w:before="120" w:after="120" w:line="480" w:lineRule="exact"/>
        <w:jc w:val="left"/>
        <w:rPr>
          <w:rFonts w:ascii="仿宋" w:hAnsi="仿宋" w:eastAsia="仿宋" w:cs="宋体"/>
          <w:bCs/>
          <w:kern w:val="0"/>
          <w:sz w:val="28"/>
          <w:szCs w:val="28"/>
          <w:u w:val="single"/>
        </w:rPr>
      </w:pPr>
    </w:p>
    <w:p>
      <w:pPr>
        <w:widowControl/>
        <w:tabs>
          <w:tab w:val="left" w:pos="2716"/>
        </w:tabs>
        <w:spacing w:before="120" w:after="120" w:line="480" w:lineRule="exact"/>
        <w:ind w:firstLine="560"/>
        <w:jc w:val="left"/>
        <w:rPr>
          <w:rFonts w:ascii="仿宋" w:hAnsi="仿宋" w:eastAsia="仿宋" w:cs="宋体"/>
          <w:bCs/>
          <w:kern w:val="0"/>
          <w:sz w:val="28"/>
          <w:szCs w:val="28"/>
          <w:u w:val="single"/>
        </w:rPr>
      </w:pPr>
      <w:r>
        <w:rPr>
          <w:rFonts w:hint="eastAsia" w:ascii="仿宋" w:hAnsi="仿宋" w:eastAsia="仿宋" w:cs="宋体"/>
          <w:bCs/>
          <w:kern w:val="0"/>
          <w:sz w:val="28"/>
          <w:szCs w:val="28"/>
        </w:rPr>
        <w:t>3、</w:t>
      </w:r>
    </w:p>
    <w:p>
      <w:pPr>
        <w:widowControl/>
        <w:tabs>
          <w:tab w:val="left" w:pos="2716"/>
        </w:tabs>
        <w:spacing w:before="120" w:after="120" w:line="480" w:lineRule="exact"/>
        <w:jc w:val="left"/>
        <w:rPr>
          <w:rFonts w:ascii="仿宋" w:hAnsi="仿宋" w:eastAsia="仿宋" w:cs="宋体"/>
          <w:bCs/>
          <w:kern w:val="0"/>
          <w:sz w:val="28"/>
          <w:szCs w:val="28"/>
          <w:u w:val="single"/>
        </w:rPr>
      </w:pPr>
    </w:p>
    <w:p>
      <w:pPr>
        <w:widowControl/>
        <w:tabs>
          <w:tab w:val="left" w:pos="2716"/>
        </w:tabs>
        <w:spacing w:before="120" w:after="120" w:line="480" w:lineRule="exact"/>
        <w:ind w:firstLine="560"/>
        <w:jc w:val="left"/>
        <w:rPr>
          <w:rFonts w:ascii="仿宋" w:hAnsi="仿宋" w:eastAsia="仿宋" w:cs="宋体"/>
          <w:bCs/>
          <w:kern w:val="0"/>
          <w:sz w:val="28"/>
          <w:szCs w:val="28"/>
          <w:u w:val="single"/>
        </w:rPr>
      </w:pPr>
      <w:r>
        <w:rPr>
          <w:rFonts w:hint="eastAsia" w:ascii="仿宋" w:hAnsi="仿宋" w:eastAsia="仿宋" w:cs="宋体"/>
          <w:bCs/>
          <w:kern w:val="0"/>
          <w:sz w:val="28"/>
          <w:szCs w:val="28"/>
        </w:rPr>
        <w:t>4、</w:t>
      </w:r>
    </w:p>
    <w:p>
      <w:pPr>
        <w:widowControl/>
        <w:tabs>
          <w:tab w:val="left" w:pos="2716"/>
        </w:tabs>
        <w:spacing w:before="120" w:after="120" w:line="480" w:lineRule="exact"/>
        <w:jc w:val="left"/>
        <w:rPr>
          <w:rFonts w:ascii="仿宋" w:hAnsi="仿宋" w:eastAsia="仿宋" w:cs="宋体"/>
          <w:bCs/>
          <w:kern w:val="0"/>
          <w:sz w:val="28"/>
          <w:szCs w:val="28"/>
          <w:u w:val="single"/>
        </w:rPr>
      </w:pPr>
    </w:p>
    <w:p>
      <w:pPr>
        <w:widowControl/>
        <w:tabs>
          <w:tab w:val="left" w:pos="2716"/>
        </w:tabs>
        <w:spacing w:before="120" w:after="120" w:line="480" w:lineRule="exact"/>
        <w:ind w:firstLine="551" w:firstLineChars="196"/>
        <w:jc w:val="left"/>
        <w:rPr>
          <w:rFonts w:ascii="仿宋" w:hAnsi="仿宋" w:eastAsia="仿宋" w:cs="宋体"/>
          <w:b/>
          <w:kern w:val="0"/>
          <w:sz w:val="28"/>
          <w:szCs w:val="28"/>
        </w:rPr>
      </w:pPr>
      <w:r>
        <w:rPr>
          <w:rFonts w:hint="eastAsia" w:ascii="仿宋" w:hAnsi="仿宋" w:eastAsia="仿宋" w:cs="宋体"/>
          <w:b/>
          <w:kern w:val="0"/>
          <w:sz w:val="28"/>
          <w:szCs w:val="28"/>
        </w:rPr>
        <w:t>四、甲方的权利和义务</w:t>
      </w:r>
    </w:p>
    <w:p>
      <w:pPr>
        <w:widowControl/>
        <w:tabs>
          <w:tab w:val="left" w:pos="2716"/>
        </w:tabs>
        <w:autoSpaceDE w:val="0"/>
        <w:autoSpaceDN w:val="0"/>
        <w:adjustRightInd w:val="0"/>
        <w:spacing w:before="120" w:after="120" w:line="480" w:lineRule="exact"/>
        <w:ind w:firstLine="560"/>
        <w:jc w:val="left"/>
        <w:rPr>
          <w:rFonts w:ascii="仿宋" w:hAnsi="仿宋" w:eastAsia="仿宋" w:cs="宋体"/>
          <w:bCs/>
          <w:kern w:val="0"/>
          <w:sz w:val="28"/>
          <w:szCs w:val="28"/>
        </w:rPr>
      </w:pPr>
      <w:r>
        <w:rPr>
          <w:rFonts w:hint="eastAsia" w:ascii="仿宋" w:hAnsi="仿宋" w:eastAsia="仿宋" w:cs="宋体"/>
          <w:bCs/>
          <w:kern w:val="0"/>
          <w:sz w:val="28"/>
          <w:szCs w:val="28"/>
        </w:rPr>
        <w:t>1、为乙方提供社会实践服务需求信息。</w:t>
      </w:r>
    </w:p>
    <w:p>
      <w:pPr>
        <w:widowControl/>
        <w:tabs>
          <w:tab w:val="left" w:pos="2716"/>
        </w:tabs>
        <w:autoSpaceDE w:val="0"/>
        <w:autoSpaceDN w:val="0"/>
        <w:adjustRightInd w:val="0"/>
        <w:spacing w:before="120" w:after="120" w:line="480" w:lineRule="exact"/>
        <w:ind w:firstLine="560"/>
        <w:jc w:val="left"/>
        <w:rPr>
          <w:rFonts w:ascii="仿宋" w:hAnsi="仿宋" w:eastAsia="仿宋" w:cs="宋体"/>
          <w:bCs/>
          <w:kern w:val="0"/>
          <w:sz w:val="28"/>
          <w:szCs w:val="28"/>
        </w:rPr>
      </w:pPr>
      <w:r>
        <w:rPr>
          <w:rFonts w:hint="eastAsia" w:ascii="仿宋" w:hAnsi="仿宋" w:eastAsia="仿宋" w:cs="宋体"/>
          <w:bCs/>
          <w:kern w:val="0"/>
          <w:sz w:val="28"/>
          <w:szCs w:val="28"/>
        </w:rPr>
        <w:t>2、为乙方的社会实践活动提供场地及其他基本的活动条件。</w:t>
      </w:r>
    </w:p>
    <w:p>
      <w:pPr>
        <w:widowControl/>
        <w:tabs>
          <w:tab w:val="left" w:pos="2716"/>
        </w:tabs>
        <w:autoSpaceDE w:val="0"/>
        <w:autoSpaceDN w:val="0"/>
        <w:adjustRightInd w:val="0"/>
        <w:spacing w:before="120" w:after="120" w:line="480" w:lineRule="exact"/>
        <w:ind w:firstLine="560"/>
        <w:jc w:val="left"/>
        <w:rPr>
          <w:rFonts w:ascii="仿宋" w:hAnsi="仿宋" w:eastAsia="仿宋" w:cs="宋体"/>
          <w:bCs/>
          <w:kern w:val="0"/>
          <w:sz w:val="28"/>
          <w:szCs w:val="28"/>
        </w:rPr>
      </w:pPr>
      <w:r>
        <w:rPr>
          <w:rFonts w:hint="eastAsia" w:ascii="仿宋" w:hAnsi="仿宋" w:eastAsia="仿宋" w:cs="宋体"/>
          <w:bCs/>
          <w:kern w:val="0"/>
          <w:sz w:val="28"/>
          <w:szCs w:val="28"/>
        </w:rPr>
        <w:t>3、为乙方派遣的社会实践学生提供必要的技能培训、事务咨询和安全教育。</w:t>
      </w:r>
    </w:p>
    <w:p>
      <w:pPr>
        <w:widowControl/>
        <w:tabs>
          <w:tab w:val="left" w:pos="2716"/>
        </w:tabs>
        <w:autoSpaceDE w:val="0"/>
        <w:autoSpaceDN w:val="0"/>
        <w:adjustRightInd w:val="0"/>
        <w:spacing w:before="120" w:after="120" w:line="480" w:lineRule="exact"/>
        <w:ind w:firstLine="560"/>
        <w:jc w:val="left"/>
        <w:rPr>
          <w:rFonts w:ascii="仿宋" w:hAnsi="仿宋" w:eastAsia="仿宋" w:cs="宋体"/>
          <w:bCs/>
          <w:kern w:val="0"/>
          <w:sz w:val="28"/>
          <w:szCs w:val="28"/>
        </w:rPr>
      </w:pPr>
      <w:r>
        <w:rPr>
          <w:rFonts w:hint="eastAsia" w:ascii="仿宋" w:hAnsi="仿宋" w:eastAsia="仿宋" w:cs="宋体"/>
          <w:bCs/>
          <w:kern w:val="0"/>
          <w:sz w:val="28"/>
          <w:szCs w:val="28"/>
        </w:rPr>
        <w:t>4、为乙方派遣的社会实践学生出具社会实践服务证明或鉴定等书面材料。</w:t>
      </w:r>
    </w:p>
    <w:p>
      <w:pPr>
        <w:widowControl/>
        <w:tabs>
          <w:tab w:val="left" w:pos="2716"/>
        </w:tabs>
        <w:autoSpaceDE w:val="0"/>
        <w:autoSpaceDN w:val="0"/>
        <w:adjustRightInd w:val="0"/>
        <w:spacing w:before="120" w:after="120" w:line="480" w:lineRule="exact"/>
        <w:ind w:firstLine="560"/>
        <w:jc w:val="left"/>
        <w:rPr>
          <w:rFonts w:ascii="仿宋" w:hAnsi="仿宋" w:eastAsia="仿宋" w:cs="宋体"/>
          <w:bCs/>
          <w:kern w:val="0"/>
          <w:sz w:val="28"/>
          <w:szCs w:val="28"/>
        </w:rPr>
      </w:pPr>
      <w:r>
        <w:rPr>
          <w:rFonts w:hint="eastAsia" w:ascii="仿宋" w:hAnsi="仿宋" w:eastAsia="仿宋" w:cs="宋体"/>
          <w:bCs/>
          <w:kern w:val="0"/>
          <w:sz w:val="28"/>
          <w:szCs w:val="28"/>
        </w:rPr>
        <w:t>5、安排专人负责</w:t>
      </w:r>
      <w:r>
        <w:rPr>
          <w:rFonts w:hint="eastAsia" w:ascii="仿宋" w:hAnsi="仿宋" w:eastAsia="仿宋" w:cs="宋体"/>
          <w:kern w:val="0"/>
          <w:sz w:val="28"/>
          <w:szCs w:val="28"/>
        </w:rPr>
        <w:t>“校地合作”大学生社会实践基地</w:t>
      </w:r>
      <w:r>
        <w:rPr>
          <w:rFonts w:hint="eastAsia" w:ascii="仿宋" w:hAnsi="仿宋" w:eastAsia="仿宋" w:cs="宋体"/>
          <w:bCs/>
          <w:kern w:val="0"/>
          <w:sz w:val="28"/>
          <w:szCs w:val="28"/>
        </w:rPr>
        <w:t>的管理和联系工作，协助乙方协调社会实践活动期间与相关单位、部门、个人和媒体的关系。</w:t>
      </w:r>
    </w:p>
    <w:p>
      <w:pPr>
        <w:widowControl/>
        <w:tabs>
          <w:tab w:val="left" w:pos="2716"/>
        </w:tabs>
        <w:autoSpaceDE w:val="0"/>
        <w:autoSpaceDN w:val="0"/>
        <w:adjustRightInd w:val="0"/>
        <w:spacing w:before="120" w:after="120" w:line="480" w:lineRule="exact"/>
        <w:ind w:firstLine="560"/>
        <w:jc w:val="left"/>
        <w:rPr>
          <w:rFonts w:ascii="仿宋" w:hAnsi="仿宋" w:eastAsia="仿宋" w:cs="宋体"/>
          <w:bCs/>
          <w:kern w:val="0"/>
          <w:sz w:val="28"/>
          <w:szCs w:val="28"/>
        </w:rPr>
      </w:pPr>
      <w:r>
        <w:rPr>
          <w:rFonts w:hint="eastAsia" w:ascii="仿宋" w:hAnsi="仿宋" w:eastAsia="仿宋" w:cs="宋体"/>
          <w:bCs/>
          <w:kern w:val="0"/>
          <w:sz w:val="28"/>
          <w:szCs w:val="28"/>
        </w:rPr>
        <w:t>6、有权要求乙方事先提供详细活动方案。</w:t>
      </w:r>
    </w:p>
    <w:p>
      <w:pPr>
        <w:widowControl/>
        <w:tabs>
          <w:tab w:val="left" w:pos="2716"/>
        </w:tabs>
        <w:autoSpaceDE w:val="0"/>
        <w:autoSpaceDN w:val="0"/>
        <w:adjustRightInd w:val="0"/>
        <w:spacing w:before="120" w:after="120" w:line="480" w:lineRule="exact"/>
        <w:ind w:firstLine="560"/>
        <w:jc w:val="left"/>
        <w:rPr>
          <w:rFonts w:ascii="仿宋" w:hAnsi="仿宋" w:eastAsia="仿宋" w:cs="宋体"/>
          <w:bCs/>
          <w:kern w:val="0"/>
          <w:sz w:val="28"/>
          <w:szCs w:val="28"/>
        </w:rPr>
      </w:pPr>
      <w:r>
        <w:rPr>
          <w:rFonts w:hint="eastAsia" w:ascii="仿宋" w:hAnsi="仿宋" w:eastAsia="仿宋" w:cs="宋体"/>
          <w:bCs/>
          <w:kern w:val="0"/>
          <w:sz w:val="28"/>
          <w:szCs w:val="28"/>
        </w:rPr>
        <w:t>7、有权要求乙方按照约定的时间、地域、职责、内容、形式开展活动。</w:t>
      </w:r>
    </w:p>
    <w:p>
      <w:pPr>
        <w:widowControl/>
        <w:tabs>
          <w:tab w:val="left" w:pos="2716"/>
        </w:tabs>
        <w:autoSpaceDE w:val="0"/>
        <w:autoSpaceDN w:val="0"/>
        <w:adjustRightInd w:val="0"/>
        <w:spacing w:before="120" w:after="120" w:line="480" w:lineRule="exact"/>
        <w:ind w:firstLine="560"/>
        <w:jc w:val="left"/>
        <w:rPr>
          <w:rFonts w:ascii="仿宋" w:hAnsi="仿宋" w:eastAsia="仿宋" w:cs="宋体"/>
          <w:bCs/>
          <w:kern w:val="0"/>
          <w:sz w:val="28"/>
          <w:szCs w:val="28"/>
        </w:rPr>
      </w:pPr>
      <w:r>
        <w:rPr>
          <w:rFonts w:hint="eastAsia" w:ascii="仿宋" w:hAnsi="仿宋" w:eastAsia="仿宋" w:cs="宋体"/>
          <w:bCs/>
          <w:kern w:val="0"/>
          <w:sz w:val="28"/>
          <w:szCs w:val="28"/>
        </w:rPr>
        <w:t>8、在乙方的社会实践活动违反了相关法律法规，造成不良影响的情况下，有权单方面解除合作关系。</w:t>
      </w:r>
    </w:p>
    <w:p>
      <w:pPr>
        <w:widowControl/>
        <w:tabs>
          <w:tab w:val="left" w:pos="2716"/>
        </w:tabs>
        <w:autoSpaceDE w:val="0"/>
        <w:autoSpaceDN w:val="0"/>
        <w:adjustRightInd w:val="0"/>
        <w:spacing w:before="120" w:after="120" w:line="480" w:lineRule="exact"/>
        <w:ind w:firstLine="560"/>
        <w:jc w:val="left"/>
        <w:rPr>
          <w:rFonts w:ascii="仿宋" w:hAnsi="仿宋" w:eastAsia="仿宋" w:cs="宋体"/>
          <w:bCs/>
          <w:kern w:val="0"/>
          <w:sz w:val="28"/>
          <w:szCs w:val="28"/>
        </w:rPr>
      </w:pPr>
      <w:r>
        <w:rPr>
          <w:rFonts w:hint="eastAsia" w:ascii="仿宋" w:hAnsi="仿宋" w:eastAsia="仿宋" w:cs="宋体"/>
          <w:bCs/>
          <w:kern w:val="0"/>
          <w:sz w:val="28"/>
          <w:szCs w:val="28"/>
        </w:rPr>
        <w:t>9、（其他条款）</w:t>
      </w:r>
    </w:p>
    <w:p>
      <w:pPr>
        <w:widowControl/>
        <w:tabs>
          <w:tab w:val="left" w:pos="2716"/>
        </w:tabs>
        <w:autoSpaceDE w:val="0"/>
        <w:autoSpaceDN w:val="0"/>
        <w:adjustRightInd w:val="0"/>
        <w:spacing w:before="120" w:after="120" w:line="480" w:lineRule="exact"/>
        <w:ind w:firstLine="480"/>
        <w:jc w:val="left"/>
        <w:rPr>
          <w:rFonts w:ascii="仿宋" w:hAnsi="仿宋" w:eastAsia="仿宋" w:cs="宋体"/>
          <w:bCs/>
          <w:kern w:val="0"/>
          <w:sz w:val="28"/>
          <w:szCs w:val="28"/>
        </w:rPr>
      </w:pPr>
      <w:r>
        <w:rPr>
          <w:rFonts w:hint="eastAsia" w:ascii="仿宋" w:hAnsi="仿宋" w:eastAsia="仿宋" w:cs="宋体"/>
          <w:b/>
          <w:bCs/>
          <w:kern w:val="0"/>
          <w:sz w:val="28"/>
          <w:szCs w:val="28"/>
        </w:rPr>
        <w:t>五、乙方的权利和义务</w:t>
      </w:r>
    </w:p>
    <w:p>
      <w:pPr>
        <w:widowControl/>
        <w:tabs>
          <w:tab w:val="left" w:pos="2716"/>
        </w:tabs>
        <w:spacing w:before="120" w:after="120" w:line="480" w:lineRule="exact"/>
        <w:ind w:firstLine="560"/>
        <w:jc w:val="left"/>
        <w:rPr>
          <w:rFonts w:ascii="仿宋" w:hAnsi="仿宋" w:eastAsia="仿宋" w:cs="宋体"/>
          <w:bCs/>
          <w:kern w:val="0"/>
          <w:sz w:val="28"/>
          <w:szCs w:val="28"/>
        </w:rPr>
      </w:pPr>
      <w:r>
        <w:rPr>
          <w:rFonts w:hint="eastAsia" w:ascii="仿宋" w:hAnsi="仿宋" w:eastAsia="仿宋" w:cs="宋体"/>
          <w:bCs/>
          <w:kern w:val="0"/>
          <w:sz w:val="28"/>
          <w:szCs w:val="28"/>
        </w:rPr>
        <w:t>1、按照甲方的要求选派社会实践学生，并安排专人担任社会实践活动指导老师，负责社会实践学生的管理工作。</w:t>
      </w:r>
    </w:p>
    <w:p>
      <w:pPr>
        <w:widowControl/>
        <w:tabs>
          <w:tab w:val="left" w:pos="2716"/>
        </w:tabs>
        <w:spacing w:before="120" w:after="120" w:line="480" w:lineRule="exact"/>
        <w:ind w:firstLine="560"/>
        <w:jc w:val="left"/>
        <w:rPr>
          <w:rFonts w:ascii="仿宋" w:hAnsi="仿宋" w:eastAsia="仿宋" w:cs="宋体"/>
          <w:bCs/>
          <w:kern w:val="0"/>
          <w:sz w:val="28"/>
          <w:szCs w:val="28"/>
        </w:rPr>
      </w:pPr>
      <w:r>
        <w:rPr>
          <w:rFonts w:hint="eastAsia" w:ascii="仿宋" w:hAnsi="仿宋" w:eastAsia="仿宋" w:cs="宋体"/>
          <w:bCs/>
          <w:kern w:val="0"/>
          <w:sz w:val="28"/>
          <w:szCs w:val="28"/>
        </w:rPr>
        <w:t>2、制定详细的社会实践活动方案，并按照双方约定的时间、地域、职责、内容、形式开展活动，为甲方解决实际问题。</w:t>
      </w:r>
    </w:p>
    <w:p>
      <w:pPr>
        <w:widowControl/>
        <w:tabs>
          <w:tab w:val="left" w:pos="2716"/>
        </w:tabs>
        <w:spacing w:before="120" w:after="120" w:line="480" w:lineRule="exact"/>
        <w:ind w:firstLine="560"/>
        <w:jc w:val="left"/>
        <w:rPr>
          <w:rFonts w:ascii="仿宋" w:hAnsi="仿宋" w:eastAsia="仿宋" w:cs="宋体"/>
          <w:bCs/>
          <w:kern w:val="0"/>
          <w:sz w:val="28"/>
          <w:szCs w:val="28"/>
        </w:rPr>
      </w:pPr>
      <w:r>
        <w:rPr>
          <w:rFonts w:hint="eastAsia" w:ascii="仿宋" w:hAnsi="仿宋" w:eastAsia="仿宋" w:cs="宋体"/>
          <w:bCs/>
          <w:kern w:val="0"/>
          <w:sz w:val="28"/>
          <w:szCs w:val="28"/>
        </w:rPr>
        <w:t>3、</w:t>
      </w:r>
      <w:r>
        <w:rPr>
          <w:rFonts w:hint="eastAsia" w:ascii="仿宋" w:hAnsi="仿宋" w:eastAsia="仿宋" w:cs="宋体"/>
          <w:kern w:val="0"/>
          <w:sz w:val="28"/>
          <w:szCs w:val="28"/>
        </w:rPr>
        <w:t>督促</w:t>
      </w:r>
      <w:r>
        <w:rPr>
          <w:rFonts w:hint="eastAsia" w:ascii="仿宋" w:hAnsi="仿宋" w:eastAsia="仿宋" w:cs="宋体"/>
          <w:bCs/>
          <w:kern w:val="0"/>
          <w:sz w:val="28"/>
          <w:szCs w:val="28"/>
        </w:rPr>
        <w:t>社会实践学生</w:t>
      </w:r>
      <w:r>
        <w:rPr>
          <w:rFonts w:hint="eastAsia" w:ascii="仿宋" w:hAnsi="仿宋" w:eastAsia="仿宋" w:cs="宋体"/>
          <w:kern w:val="0"/>
          <w:sz w:val="28"/>
          <w:szCs w:val="28"/>
        </w:rPr>
        <w:t>保守甲方商业秘密、技术秘密、工作秘密和遵守甲方有关规章制度。</w:t>
      </w:r>
    </w:p>
    <w:p>
      <w:pPr>
        <w:widowControl/>
        <w:tabs>
          <w:tab w:val="left" w:pos="2716"/>
        </w:tabs>
        <w:spacing w:before="120" w:after="120" w:line="480" w:lineRule="exact"/>
        <w:ind w:firstLine="560"/>
        <w:jc w:val="left"/>
        <w:rPr>
          <w:rFonts w:ascii="仿宋" w:hAnsi="仿宋" w:eastAsia="仿宋" w:cs="宋体"/>
          <w:bCs/>
          <w:kern w:val="0"/>
          <w:sz w:val="28"/>
          <w:szCs w:val="28"/>
        </w:rPr>
      </w:pPr>
      <w:r>
        <w:rPr>
          <w:rFonts w:hint="eastAsia" w:ascii="仿宋" w:hAnsi="仿宋" w:eastAsia="仿宋" w:cs="宋体"/>
          <w:bCs/>
          <w:kern w:val="0"/>
          <w:sz w:val="28"/>
          <w:szCs w:val="28"/>
        </w:rPr>
        <w:t>4、负责社会实践学生的安全教育和管理，确保学生人身财产安全；必须为学生购买临时意外伤害保险。</w:t>
      </w:r>
    </w:p>
    <w:p>
      <w:pPr>
        <w:widowControl/>
        <w:tabs>
          <w:tab w:val="left" w:pos="2716"/>
        </w:tabs>
        <w:autoSpaceDE w:val="0"/>
        <w:autoSpaceDN w:val="0"/>
        <w:adjustRightInd w:val="0"/>
        <w:spacing w:before="120" w:after="120" w:line="480" w:lineRule="exact"/>
        <w:ind w:firstLine="560"/>
        <w:jc w:val="left"/>
        <w:rPr>
          <w:rFonts w:ascii="仿宋" w:hAnsi="仿宋" w:eastAsia="仿宋" w:cs="宋体"/>
          <w:bCs/>
          <w:kern w:val="0"/>
          <w:sz w:val="28"/>
          <w:szCs w:val="28"/>
        </w:rPr>
      </w:pPr>
      <w:r>
        <w:rPr>
          <w:rFonts w:hint="eastAsia" w:ascii="仿宋" w:hAnsi="仿宋" w:eastAsia="仿宋" w:cs="宋体"/>
          <w:bCs/>
          <w:kern w:val="0"/>
          <w:sz w:val="28"/>
          <w:szCs w:val="28"/>
        </w:rPr>
        <w:t>5、在甲方不能提供社会实践服务需求信息的情况下，乙方有权单方面解除合作关系。</w:t>
      </w:r>
    </w:p>
    <w:p>
      <w:pPr>
        <w:widowControl/>
        <w:tabs>
          <w:tab w:val="left" w:pos="2716"/>
        </w:tabs>
        <w:spacing w:before="120" w:after="120" w:line="480" w:lineRule="exact"/>
        <w:ind w:firstLine="560"/>
        <w:jc w:val="left"/>
        <w:rPr>
          <w:rFonts w:ascii="仿宋" w:hAnsi="仿宋" w:eastAsia="仿宋" w:cs="宋体"/>
          <w:bCs/>
          <w:kern w:val="0"/>
          <w:sz w:val="28"/>
          <w:szCs w:val="28"/>
        </w:rPr>
      </w:pPr>
      <w:r>
        <w:rPr>
          <w:rFonts w:hint="eastAsia" w:ascii="仿宋" w:hAnsi="仿宋" w:eastAsia="仿宋" w:cs="宋体"/>
          <w:bCs/>
          <w:kern w:val="0"/>
          <w:sz w:val="28"/>
          <w:szCs w:val="28"/>
        </w:rPr>
        <w:t>6、（其他条款）</w:t>
      </w:r>
    </w:p>
    <w:p>
      <w:pPr>
        <w:widowControl/>
        <w:tabs>
          <w:tab w:val="left" w:pos="2716"/>
        </w:tabs>
        <w:spacing w:before="120" w:after="120" w:line="480" w:lineRule="exact"/>
        <w:ind w:firstLine="560"/>
        <w:jc w:val="left"/>
        <w:rPr>
          <w:rFonts w:ascii="仿宋" w:hAnsi="仿宋" w:eastAsia="仿宋" w:cs="宋体"/>
          <w:bCs/>
          <w:kern w:val="0"/>
          <w:sz w:val="28"/>
          <w:szCs w:val="28"/>
        </w:rPr>
      </w:pPr>
    </w:p>
    <w:p>
      <w:pPr>
        <w:widowControl/>
        <w:tabs>
          <w:tab w:val="left" w:pos="2716"/>
        </w:tabs>
        <w:spacing w:before="120" w:after="120" w:line="480" w:lineRule="exact"/>
        <w:ind w:firstLine="551" w:firstLineChars="196"/>
        <w:jc w:val="left"/>
        <w:rPr>
          <w:rFonts w:ascii="仿宋" w:hAnsi="仿宋" w:eastAsia="仿宋" w:cs="宋体"/>
          <w:b/>
          <w:bCs/>
          <w:kern w:val="0"/>
          <w:sz w:val="28"/>
          <w:szCs w:val="28"/>
        </w:rPr>
      </w:pPr>
      <w:r>
        <w:rPr>
          <w:rFonts w:hint="eastAsia" w:ascii="仿宋" w:hAnsi="仿宋" w:eastAsia="仿宋" w:cs="宋体"/>
          <w:b/>
          <w:kern w:val="0"/>
          <w:sz w:val="28"/>
          <w:szCs w:val="28"/>
        </w:rPr>
        <w:t>六、</w:t>
      </w:r>
      <w:r>
        <w:rPr>
          <w:rFonts w:hint="eastAsia" w:ascii="仿宋" w:hAnsi="仿宋" w:eastAsia="仿宋" w:cs="宋体"/>
          <w:b/>
          <w:bCs/>
          <w:kern w:val="0"/>
          <w:sz w:val="28"/>
          <w:szCs w:val="28"/>
        </w:rPr>
        <w:t>其他</w:t>
      </w:r>
    </w:p>
    <w:p>
      <w:pPr>
        <w:widowControl/>
        <w:tabs>
          <w:tab w:val="left" w:pos="2716"/>
        </w:tabs>
        <w:autoSpaceDE w:val="0"/>
        <w:autoSpaceDN w:val="0"/>
        <w:adjustRightInd w:val="0"/>
        <w:spacing w:before="120" w:after="120" w:line="480" w:lineRule="exact"/>
        <w:ind w:firstLine="560"/>
        <w:jc w:val="left"/>
        <w:rPr>
          <w:rFonts w:ascii="仿宋" w:hAnsi="仿宋" w:eastAsia="仿宋" w:cs="宋体"/>
          <w:bCs/>
          <w:kern w:val="0"/>
          <w:sz w:val="28"/>
          <w:szCs w:val="28"/>
        </w:rPr>
      </w:pPr>
      <w:r>
        <w:rPr>
          <w:rFonts w:hint="eastAsia" w:ascii="仿宋" w:hAnsi="仿宋" w:eastAsia="仿宋" w:cs="宋体"/>
          <w:bCs/>
          <w:kern w:val="0"/>
          <w:sz w:val="28"/>
          <w:szCs w:val="28"/>
        </w:rPr>
        <w:t>1、本意向书经甲、乙双方授权代表签字并加盖甲乙双方公章生效。</w:t>
      </w:r>
    </w:p>
    <w:p>
      <w:pPr>
        <w:widowControl/>
        <w:tabs>
          <w:tab w:val="left" w:pos="2716"/>
        </w:tabs>
        <w:autoSpaceDE w:val="0"/>
        <w:autoSpaceDN w:val="0"/>
        <w:adjustRightInd w:val="0"/>
        <w:spacing w:before="120" w:after="120" w:line="480" w:lineRule="exact"/>
        <w:ind w:firstLine="560"/>
        <w:jc w:val="left"/>
        <w:rPr>
          <w:rFonts w:ascii="仿宋" w:hAnsi="仿宋" w:eastAsia="仿宋" w:cs="宋体"/>
          <w:bCs/>
          <w:kern w:val="0"/>
          <w:sz w:val="28"/>
          <w:szCs w:val="28"/>
        </w:rPr>
      </w:pPr>
      <w:r>
        <w:rPr>
          <w:rFonts w:hint="eastAsia" w:ascii="仿宋" w:hAnsi="仿宋" w:eastAsia="仿宋" w:cs="宋体"/>
          <w:bCs/>
          <w:kern w:val="0"/>
          <w:sz w:val="28"/>
          <w:szCs w:val="28"/>
        </w:rPr>
        <w:t>2、经甲乙双方协商同意，可变更本意向书相关内容或终止本意向书。</w:t>
      </w:r>
    </w:p>
    <w:p>
      <w:pPr>
        <w:widowControl/>
        <w:tabs>
          <w:tab w:val="left" w:pos="2716"/>
        </w:tabs>
        <w:autoSpaceDE w:val="0"/>
        <w:autoSpaceDN w:val="0"/>
        <w:adjustRightInd w:val="0"/>
        <w:spacing w:before="120" w:after="120" w:line="480" w:lineRule="exact"/>
        <w:ind w:firstLine="560"/>
        <w:jc w:val="left"/>
        <w:rPr>
          <w:rFonts w:ascii="仿宋" w:hAnsi="仿宋" w:eastAsia="仿宋" w:cs="宋体"/>
          <w:bCs/>
          <w:kern w:val="0"/>
          <w:sz w:val="28"/>
          <w:szCs w:val="28"/>
        </w:rPr>
      </w:pPr>
      <w:r>
        <w:rPr>
          <w:rFonts w:hint="eastAsia" w:ascii="仿宋" w:hAnsi="仿宋" w:eastAsia="仿宋" w:cs="宋体"/>
          <w:bCs/>
          <w:kern w:val="0"/>
          <w:sz w:val="28"/>
          <w:szCs w:val="28"/>
        </w:rPr>
        <w:t>3、甲、乙双方如发生争议，应友好协商解决。</w:t>
      </w:r>
    </w:p>
    <w:p>
      <w:pPr>
        <w:widowControl/>
        <w:tabs>
          <w:tab w:val="left" w:pos="2716"/>
        </w:tabs>
        <w:autoSpaceDE w:val="0"/>
        <w:autoSpaceDN w:val="0"/>
        <w:adjustRightInd w:val="0"/>
        <w:spacing w:before="120" w:after="120" w:line="480" w:lineRule="exact"/>
        <w:ind w:firstLine="560"/>
        <w:jc w:val="left"/>
        <w:rPr>
          <w:rFonts w:ascii="仿宋" w:hAnsi="仿宋" w:eastAsia="仿宋" w:cs="宋体"/>
          <w:bCs/>
          <w:kern w:val="0"/>
          <w:sz w:val="28"/>
          <w:szCs w:val="28"/>
        </w:rPr>
      </w:pPr>
      <w:r>
        <w:rPr>
          <w:rFonts w:hint="eastAsia" w:ascii="仿宋" w:hAnsi="仿宋" w:eastAsia="仿宋" w:cs="宋体"/>
          <w:bCs/>
          <w:kern w:val="0"/>
          <w:sz w:val="28"/>
          <w:szCs w:val="28"/>
        </w:rPr>
        <w:t>4、本意向书一式三份，甲、乙双方各持一份，另一份由乙方报送共青团长沙理工大学委员会备案</w:t>
      </w:r>
      <w:r>
        <w:rPr>
          <w:rFonts w:hint="eastAsia" w:ascii="仿宋" w:hAnsi="仿宋" w:eastAsia="仿宋" w:cs="宋体"/>
          <w:kern w:val="0"/>
          <w:sz w:val="28"/>
          <w:szCs w:val="28"/>
        </w:rPr>
        <w:t>。</w:t>
      </w:r>
    </w:p>
    <w:p>
      <w:pPr>
        <w:widowControl/>
        <w:tabs>
          <w:tab w:val="left" w:pos="2716"/>
        </w:tabs>
        <w:spacing w:before="120" w:after="120" w:line="480" w:lineRule="exact"/>
        <w:jc w:val="left"/>
        <w:rPr>
          <w:rFonts w:ascii="仿宋" w:hAnsi="仿宋" w:eastAsia="仿宋" w:cs="宋体"/>
          <w:kern w:val="0"/>
          <w:sz w:val="28"/>
          <w:szCs w:val="28"/>
        </w:rPr>
      </w:pPr>
    </w:p>
    <w:p>
      <w:pPr>
        <w:widowControl/>
        <w:tabs>
          <w:tab w:val="left" w:pos="2716"/>
        </w:tabs>
        <w:spacing w:before="120" w:after="120" w:line="480" w:lineRule="exact"/>
        <w:ind w:firstLine="480"/>
        <w:jc w:val="left"/>
        <w:rPr>
          <w:rFonts w:ascii="仿宋" w:hAnsi="仿宋" w:eastAsia="仿宋" w:cs="宋体"/>
          <w:kern w:val="0"/>
          <w:sz w:val="28"/>
          <w:szCs w:val="28"/>
        </w:rPr>
      </w:pPr>
      <w:r>
        <w:rPr>
          <w:rFonts w:hint="eastAsia" w:ascii="仿宋" w:hAnsi="仿宋" w:eastAsia="仿宋" w:cs="宋体"/>
          <w:kern w:val="0"/>
          <w:sz w:val="28"/>
          <w:szCs w:val="28"/>
        </w:rPr>
        <w:t>甲方（盖章）：　　　　      乙方（盖章）：</w:t>
      </w:r>
    </w:p>
    <w:p>
      <w:pPr>
        <w:widowControl/>
        <w:tabs>
          <w:tab w:val="left" w:pos="2716"/>
        </w:tabs>
        <w:spacing w:before="120" w:after="120" w:line="480" w:lineRule="exact"/>
        <w:jc w:val="left"/>
        <w:rPr>
          <w:rFonts w:ascii="仿宋" w:hAnsi="仿宋" w:eastAsia="仿宋" w:cs="宋体"/>
          <w:kern w:val="0"/>
          <w:sz w:val="28"/>
          <w:szCs w:val="28"/>
        </w:rPr>
      </w:pPr>
    </w:p>
    <w:p>
      <w:pPr>
        <w:widowControl/>
        <w:tabs>
          <w:tab w:val="left" w:pos="2716"/>
        </w:tabs>
        <w:spacing w:before="120" w:after="120" w:line="480" w:lineRule="exact"/>
        <w:ind w:firstLine="480"/>
        <w:jc w:val="left"/>
        <w:rPr>
          <w:rFonts w:ascii="仿宋" w:hAnsi="仿宋" w:eastAsia="仿宋" w:cs="宋体"/>
          <w:kern w:val="0"/>
          <w:sz w:val="28"/>
          <w:szCs w:val="28"/>
        </w:rPr>
      </w:pPr>
      <w:r>
        <w:rPr>
          <w:rFonts w:hint="eastAsia" w:ascii="仿宋" w:hAnsi="仿宋" w:eastAsia="仿宋" w:cs="宋体"/>
          <w:kern w:val="0"/>
          <w:sz w:val="28"/>
          <w:szCs w:val="28"/>
        </w:rPr>
        <w:t>代表人（签名）：　　　　    代表人（签名）：</w:t>
      </w:r>
    </w:p>
    <w:p>
      <w:pPr>
        <w:widowControl/>
        <w:tabs>
          <w:tab w:val="left" w:pos="2716"/>
        </w:tabs>
        <w:spacing w:before="120" w:after="120" w:line="480" w:lineRule="exact"/>
        <w:ind w:left="760" w:leftChars="362" w:firstLine="480"/>
        <w:jc w:val="left"/>
        <w:rPr>
          <w:rFonts w:ascii="仿宋" w:hAnsi="仿宋" w:eastAsia="仿宋" w:cs="宋体"/>
          <w:kern w:val="0"/>
          <w:sz w:val="28"/>
          <w:szCs w:val="28"/>
        </w:rPr>
      </w:pPr>
      <w:r>
        <w:rPr>
          <w:rFonts w:hint="eastAsia" w:ascii="仿宋" w:hAnsi="仿宋" w:eastAsia="仿宋" w:cs="宋体"/>
          <w:kern w:val="0"/>
          <w:sz w:val="28"/>
          <w:szCs w:val="28"/>
        </w:rPr>
        <w:t>年  月  日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新魏">
    <w:altName w:val="Malgun Gothic Semilight"/>
    <w:panose1 w:val="02010800040101010101"/>
    <w:charset w:val="86"/>
    <w:family w:val="auto"/>
    <w:pitch w:val="default"/>
    <w:sig w:usb0="00000000" w:usb1="00000000" w:usb2="00000010" w:usb3="00000000" w:csb0="00040000" w:csb1="00000000"/>
  </w:font>
  <w:font w:name="华文中宋">
    <w:altName w:val="Malgun Gothic Semilight"/>
    <w:panose1 w:val="02010600040101010101"/>
    <w:charset w:val="86"/>
    <w:family w:val="auto"/>
    <w:pitch w:val="default"/>
    <w:sig w:usb0="00000000" w:usb1="00000000" w:usb2="00000010" w:usb3="00000000" w:csb0="0004009F" w:csb1="00000000"/>
  </w:font>
  <w:font w:name="Dotum">
    <w:altName w:val="Malgun Gothic"/>
    <w:panose1 w:val="020B0600000101010101"/>
    <w:charset w:val="81"/>
    <w:family w:val="swiss"/>
    <w:pitch w:val="default"/>
    <w:sig w:usb0="00000000" w:usb1="00000000" w:usb2="00000030" w:usb3="00000000" w:csb0="0008009F"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Malgun Gothic Semilight">
    <w:panose1 w:val="020B0502040204020203"/>
    <w:charset w:val="86"/>
    <w:family w:val="auto"/>
    <w:pitch w:val="default"/>
    <w:sig w:usb0="900002AF" w:usb1="01D77CFB" w:usb2="00000012" w:usb3="00000000" w:csb0="203E01BD" w:csb1="D7FF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9B6FDB"/>
    <w:rsid w:val="409B6F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2017-05-26T03:32:00Z</dcterms:created>
  <dc:creator>hj</dc:creator>
  <cp:lastModifiedBy>hj</cp:lastModifiedBy>
  <dcterms:modified xsi:type="dcterms:W3CDTF">2017-05-26T06:33:24Z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2052-10.1.0.6441</vt:lpwstr>
  </property>
</Properties>
</file>